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0816" w14:textId="0403B59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0121A">
        <w:t>5</w:t>
      </w:r>
      <w:r w:rsidR="00FD5C0C">
        <w:t>7935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0D3A6303" w14:textId="77777777" w:rsidTr="004D1ADC">
        <w:trPr>
          <w:trHeight w:val="576"/>
        </w:trPr>
        <w:tc>
          <w:tcPr>
            <w:tcW w:w="4590" w:type="dxa"/>
          </w:tcPr>
          <w:p w14:paraId="2A7724D6" w14:textId="0366918D" w:rsidR="00E710D3" w:rsidRPr="00E710D3" w:rsidRDefault="00A0121A" w:rsidP="00B46588">
            <w:pPr>
              <w:tabs>
                <w:tab w:val="left" w:pos="3375"/>
              </w:tabs>
              <w:spacing w:after="0" w:line="240" w:lineRule="auto"/>
              <w:ind w:left="-111" w:firstLine="0"/>
              <w:jc w:val="left"/>
              <w:rPr>
                <w:b/>
                <w:szCs w:val="20"/>
              </w:rPr>
            </w:pPr>
            <w:r w:rsidRPr="00A0121A">
              <w:rPr>
                <w:b/>
                <w:caps/>
                <w:szCs w:val="20"/>
              </w:rPr>
              <w:t xml:space="preserve">APPLICATION OF </w:t>
            </w:r>
            <w:r w:rsidR="00FD5C0C" w:rsidRPr="00FD5C0C">
              <w:rPr>
                <w:b/>
                <w:caps/>
                <w:szCs w:val="20"/>
              </w:rPr>
              <w:t>SOUTHWESTERN ELECTRIC POWER COMPANY FOR WAIVER OF RATE FILING PACKAGE SCHEDULE</w:t>
            </w:r>
            <w:r w:rsidR="003971E0">
              <w:rPr>
                <w:b/>
                <w:caps/>
                <w:szCs w:val="20"/>
              </w:rPr>
              <w:t xml:space="preserve"> </w:t>
            </w:r>
            <w:r w:rsidR="00FD5C0C" w:rsidRPr="00FD5C0C">
              <w:rPr>
                <w:b/>
                <w:caps/>
                <w:szCs w:val="20"/>
              </w:rPr>
              <w:t>S</w:t>
            </w:r>
          </w:p>
        </w:tc>
        <w:tc>
          <w:tcPr>
            <w:tcW w:w="450" w:type="dxa"/>
            <w:noWrap/>
          </w:tcPr>
          <w:p w14:paraId="37CCEE80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E66649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B23348" w14:textId="659F1483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661A35" w14:textId="3A346BCD" w:rsidR="00A628EB" w:rsidRPr="008647EB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30867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6EEAB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2FDC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D53D729" w14:textId="394D1E21" w:rsidR="00DA790F" w:rsidRPr="008647EB" w:rsidRDefault="00144CB2" w:rsidP="00990A80">
      <w:pPr>
        <w:pStyle w:val="CaseCaption"/>
        <w:spacing w:before="240"/>
        <w:contextualSpacing w:val="0"/>
      </w:pPr>
      <w:r w:rsidRPr="00144CB2">
        <w:t xml:space="preserve">COMMISSION STAFF’S </w:t>
      </w:r>
      <w:r w:rsidR="00643933">
        <w:t xml:space="preserve">COMMENTS ON THE APPLICATION, </w:t>
      </w:r>
      <w:r w:rsidRPr="00144CB2">
        <w:t xml:space="preserve">RECOMMENDATION ON </w:t>
      </w:r>
      <w:r w:rsidR="00F40B84">
        <w:t>NOTICE</w:t>
      </w:r>
      <w:r w:rsidR="00643933">
        <w:t>, AND COMMENTS ON</w:t>
      </w:r>
      <w:r w:rsidR="00F40B84">
        <w:t xml:space="preserve"> PROPOSED PROCEDURAL SCHEDULE</w:t>
      </w:r>
    </w:p>
    <w:p w14:paraId="54720640" w14:textId="50A1B766" w:rsidR="00144CB2" w:rsidRDefault="00990A80" w:rsidP="00F54DF7">
      <w:pPr>
        <w:pStyle w:val="Paragraph"/>
      </w:pPr>
      <w:r>
        <w:t xml:space="preserve">On </w:t>
      </w:r>
      <w:r w:rsidR="00B46588">
        <w:t>April 8, 2025</w:t>
      </w:r>
      <w:r w:rsidR="00BD2979">
        <w:t>,</w:t>
      </w:r>
      <w:r>
        <w:t xml:space="preserve"> </w:t>
      </w:r>
      <w:r w:rsidR="00B46588" w:rsidRPr="00B46588">
        <w:t>Southwestern Electric Power Company (SWEPCO)</w:t>
      </w:r>
      <w:r>
        <w:t xml:space="preserve"> filed an application for a </w:t>
      </w:r>
      <w:r w:rsidR="00BD2979">
        <w:t xml:space="preserve">waiver of the requirement of 16 Texas Administrative Code § 22.243(b) to file a rate filing package and supporting workpapers as required by the Commission’s current rate filing package at the time it files a statement of intent. </w:t>
      </w:r>
      <w:r w:rsidR="00B46588" w:rsidRPr="00B46588">
        <w:t>SWEPCO</w:t>
      </w:r>
      <w:r w:rsidR="00BD2979">
        <w:t xml:space="preserve"> </w:t>
      </w:r>
      <w:r w:rsidR="00B46588" w:rsidRPr="00B46588">
        <w:t>specially requests a waiver of the requirement required by Schedule S - Independent Audit of Application and perform the related audit required by Schedule S as part of its base rate change application.</w:t>
      </w:r>
    </w:p>
    <w:p w14:paraId="3566B498" w14:textId="2D040A9E" w:rsidR="00F54DF7" w:rsidRDefault="00F54DF7" w:rsidP="00F54DF7">
      <w:pPr>
        <w:pStyle w:val="Paragraph"/>
      </w:pPr>
      <w:r>
        <w:rPr>
          <w:iCs/>
        </w:rPr>
        <w:t xml:space="preserve">On </w:t>
      </w:r>
      <w:r w:rsidR="00B46588">
        <w:rPr>
          <w:iCs/>
        </w:rPr>
        <w:t>April 10, 2025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A0121A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A1328C">
        <w:t xml:space="preserve">file </w:t>
      </w:r>
      <w:r w:rsidR="00D64245">
        <w:t xml:space="preserve">comments on the application, a recommendation regarding notice, and </w:t>
      </w:r>
      <w:r w:rsidR="00B46588" w:rsidRPr="00B46588">
        <w:t>comments on SWEPCO</w:t>
      </w:r>
      <w:r w:rsidR="00635ECF">
        <w:t>’</w:t>
      </w:r>
      <w:r w:rsidR="00B46588" w:rsidRPr="00B46588">
        <w:t>s proposed procedural schedule</w:t>
      </w:r>
      <w:r w:rsidR="00D64245">
        <w:t xml:space="preserve"> by </w:t>
      </w:r>
      <w:r w:rsidR="00B46588">
        <w:t>April 24, 2025</w:t>
      </w:r>
      <w:r w:rsidR="00D64245">
        <w:t>. Therefore, this pleading is timely filed.</w:t>
      </w:r>
    </w:p>
    <w:p w14:paraId="0F882282" w14:textId="56D3DC49" w:rsidR="006340EB" w:rsidRDefault="006340EB" w:rsidP="00A0121A">
      <w:pPr>
        <w:keepNext/>
        <w:numPr>
          <w:ilvl w:val="0"/>
          <w:numId w:val="23"/>
        </w:numPr>
        <w:tabs>
          <w:tab w:val="clear" w:pos="1080"/>
        </w:tabs>
        <w:spacing w:before="240" w:after="0"/>
        <w:ind w:left="0" w:firstLine="0"/>
        <w:jc w:val="center"/>
        <w:outlineLvl w:val="0"/>
        <w:rPr>
          <w:b/>
        </w:rPr>
      </w:pPr>
      <w:r>
        <w:rPr>
          <w:b/>
        </w:rPr>
        <w:t>COMMENTS ON APPLICATION</w:t>
      </w:r>
    </w:p>
    <w:p w14:paraId="34173DC0" w14:textId="0AF88872" w:rsidR="006340EB" w:rsidRPr="006340EB" w:rsidRDefault="006340EB" w:rsidP="006340EB">
      <w:pPr>
        <w:keepNext/>
        <w:spacing w:before="240" w:after="0"/>
        <w:outlineLvl w:val="0"/>
        <w:rPr>
          <w:bCs/>
        </w:rPr>
      </w:pPr>
      <w:r w:rsidRPr="006340EB">
        <w:rPr>
          <w:bCs/>
        </w:rPr>
        <w:t>Staff recommends that the application be found administratively complete.</w:t>
      </w:r>
      <w:r w:rsidR="00EE2AE0">
        <w:rPr>
          <w:bCs/>
        </w:rPr>
        <w:t xml:space="preserve"> This recommendation does not address the merits of the application.</w:t>
      </w:r>
    </w:p>
    <w:p w14:paraId="6B996149" w14:textId="27BCC2C1" w:rsidR="0093071A" w:rsidRPr="00A0121A" w:rsidRDefault="00BD2979" w:rsidP="00A0121A">
      <w:pPr>
        <w:keepNext/>
        <w:numPr>
          <w:ilvl w:val="0"/>
          <w:numId w:val="23"/>
        </w:numPr>
        <w:tabs>
          <w:tab w:val="clear" w:pos="1080"/>
        </w:tabs>
        <w:spacing w:before="240" w:after="0"/>
        <w:ind w:left="0" w:firstLine="0"/>
        <w:jc w:val="center"/>
        <w:outlineLvl w:val="0"/>
        <w:rPr>
          <w:b/>
        </w:rPr>
      </w:pPr>
      <w:r>
        <w:rPr>
          <w:b/>
        </w:rPr>
        <w:t xml:space="preserve">SUFFICIENCY OF </w:t>
      </w:r>
      <w:r w:rsidR="0093071A" w:rsidRPr="00A0121A">
        <w:rPr>
          <w:b/>
        </w:rPr>
        <w:t>NOTICE</w:t>
      </w:r>
    </w:p>
    <w:p w14:paraId="76361C30" w14:textId="67AFF102" w:rsidR="0093071A" w:rsidRPr="00A0121A" w:rsidRDefault="00BD2979" w:rsidP="0093071A">
      <w:pPr>
        <w:spacing w:after="0"/>
      </w:pPr>
      <w:r>
        <w:t xml:space="preserve">Because the Commission’s rules do not specify the notice to be given in this type of proceeding, notice is governed by 16 Texas Administrative Code (TAC) § 22.55. Under 16 TAC § 22.55, a “presiding officer may require a party to provide reasonable notice to affected persons.” In its application, </w:t>
      </w:r>
      <w:r w:rsidR="00B46588">
        <w:t>SWEPCO</w:t>
      </w:r>
      <w:r>
        <w:t xml:space="preserve"> proposed that reasonable notice to affected persons would be accomplished by serving a copy of this request on the parties to </w:t>
      </w:r>
      <w:r w:rsidR="00B46588">
        <w:t>SWEPCO</w:t>
      </w:r>
      <w:r>
        <w:t xml:space="preserve">’s last rate proceeding, </w:t>
      </w:r>
      <w:r>
        <w:lastRenderedPageBreak/>
        <w:t>Docket No. 5</w:t>
      </w:r>
      <w:r w:rsidR="00B46588">
        <w:t>1415</w:t>
      </w:r>
      <w:r w:rsidR="00070F07">
        <w:t>.</w:t>
      </w:r>
      <w:r>
        <w:rPr>
          <w:rStyle w:val="FootnoteReference"/>
        </w:rPr>
        <w:footnoteReference w:id="2"/>
      </w:r>
      <w:r>
        <w:t xml:space="preserve"> Staff has reviewed the proposal and recommends that </w:t>
      </w:r>
      <w:r w:rsidR="00B46588">
        <w:t>SWEPCO</w:t>
      </w:r>
      <w:r>
        <w:t>’s proposed notice is reasonable.</w:t>
      </w:r>
    </w:p>
    <w:p w14:paraId="3FF1481D" w14:textId="0BFDCC93" w:rsidR="006C3F5B" w:rsidRDefault="006C3F5B" w:rsidP="00A0121A">
      <w:pPr>
        <w:keepNext/>
        <w:numPr>
          <w:ilvl w:val="0"/>
          <w:numId w:val="23"/>
        </w:numPr>
        <w:tabs>
          <w:tab w:val="clear" w:pos="1080"/>
        </w:tabs>
        <w:spacing w:before="120" w:after="0"/>
        <w:ind w:left="0" w:firstLine="0"/>
        <w:jc w:val="center"/>
        <w:outlineLvl w:val="0"/>
        <w:rPr>
          <w:b/>
        </w:rPr>
      </w:pPr>
      <w:r>
        <w:rPr>
          <w:b/>
        </w:rPr>
        <w:t>PROPOSED PROCEDURAL SCHEDULE</w:t>
      </w:r>
    </w:p>
    <w:p w14:paraId="1AD0B85B" w14:textId="1D281EA1" w:rsidR="006C3F5B" w:rsidRPr="006C3F5B" w:rsidRDefault="006C3F5B" w:rsidP="006C3F5B">
      <w:pPr>
        <w:keepNext/>
        <w:spacing w:before="120" w:after="0"/>
        <w:ind w:firstLine="0"/>
        <w:jc w:val="left"/>
        <w:outlineLvl w:val="0"/>
        <w:rPr>
          <w:bCs/>
        </w:rPr>
      </w:pPr>
      <w:r>
        <w:rPr>
          <w:bCs/>
        </w:rPr>
        <w:tab/>
      </w:r>
      <w:r w:rsidR="007B75E7">
        <w:rPr>
          <w:bCs/>
        </w:rPr>
        <w:t xml:space="preserve">In its application, </w:t>
      </w:r>
      <w:r w:rsidRPr="006C3F5B">
        <w:rPr>
          <w:bCs/>
        </w:rPr>
        <w:t>SWEPCO propose</w:t>
      </w:r>
      <w:r>
        <w:rPr>
          <w:bCs/>
        </w:rPr>
        <w:t>d</w:t>
      </w:r>
      <w:r w:rsidRPr="006C3F5B">
        <w:rPr>
          <w:bCs/>
        </w:rPr>
        <w:t xml:space="preserve"> </w:t>
      </w:r>
      <w:r w:rsidR="007B75E7">
        <w:rPr>
          <w:bCs/>
        </w:rPr>
        <w:t>a</w:t>
      </w:r>
      <w:r w:rsidRPr="006C3F5B">
        <w:rPr>
          <w:bCs/>
        </w:rPr>
        <w:t xml:space="preserve"> procedural schedule </w:t>
      </w:r>
      <w:r w:rsidR="007B75E7">
        <w:rPr>
          <w:bCs/>
        </w:rPr>
        <w:t>for the continued processing of this application</w:t>
      </w:r>
      <w:r>
        <w:rPr>
          <w:bCs/>
        </w:rPr>
        <w:t>.</w:t>
      </w:r>
      <w:r w:rsidR="00B56548">
        <w:rPr>
          <w:rStyle w:val="FootnoteReference"/>
          <w:bCs/>
        </w:rPr>
        <w:footnoteReference w:id="3"/>
      </w:r>
      <w:r>
        <w:rPr>
          <w:bCs/>
        </w:rPr>
        <w:t xml:space="preserve"> Staff agrees with </w:t>
      </w:r>
      <w:r w:rsidR="007B75E7">
        <w:rPr>
          <w:bCs/>
        </w:rPr>
        <w:t>this</w:t>
      </w:r>
      <w:r>
        <w:rPr>
          <w:bCs/>
        </w:rPr>
        <w:t xml:space="preserve"> schedule.</w:t>
      </w:r>
    </w:p>
    <w:p w14:paraId="4710951F" w14:textId="7AB9AB65" w:rsidR="0093071A" w:rsidRPr="003C769F" w:rsidRDefault="0093071A" w:rsidP="006C3F5B">
      <w:pPr>
        <w:keepNext/>
        <w:numPr>
          <w:ilvl w:val="0"/>
          <w:numId w:val="23"/>
        </w:numPr>
        <w:tabs>
          <w:tab w:val="clear" w:pos="1080"/>
        </w:tabs>
        <w:spacing w:after="0"/>
        <w:ind w:left="0" w:firstLine="0"/>
        <w:jc w:val="center"/>
        <w:outlineLvl w:val="0"/>
        <w:rPr>
          <w:b/>
        </w:rPr>
      </w:pPr>
      <w:r w:rsidRPr="003C769F">
        <w:rPr>
          <w:b/>
        </w:rPr>
        <w:t>CONCLUSION</w:t>
      </w:r>
    </w:p>
    <w:p w14:paraId="6235A8DE" w14:textId="4E2E3C99" w:rsidR="0093071A" w:rsidRPr="003C769F" w:rsidRDefault="00BD2979" w:rsidP="0093071A">
      <w:pPr>
        <w:spacing w:after="0"/>
      </w:pPr>
      <w:r>
        <w:t xml:space="preserve">Staff respectfully recommends that </w:t>
      </w:r>
      <w:r w:rsidR="00F74259">
        <w:t>SWEPCO’s</w:t>
      </w:r>
      <w:r>
        <w:t xml:space="preserve"> </w:t>
      </w:r>
      <w:r w:rsidR="00EF7CBA">
        <w:t xml:space="preserve">application be found administratively complete and SWEPCO’s </w:t>
      </w:r>
      <w:r>
        <w:t>proposed notice is reasonable</w:t>
      </w:r>
      <w:r w:rsidR="00EF7CBA">
        <w:t>. Additionally, Staff agrees with SWEPCO’s proposed</w:t>
      </w:r>
      <w:r w:rsidR="005A03E8">
        <w:t xml:space="preserve"> procedural</w:t>
      </w:r>
      <w:r w:rsidR="00EF7CBA">
        <w:t xml:space="preserve"> schedule. Staff </w:t>
      </w:r>
      <w:r>
        <w:t>requests the filing of an order consistent with this recommendation</w:t>
      </w:r>
      <w:r w:rsidR="0093071A" w:rsidRPr="003C769F">
        <w:t>.</w:t>
      </w:r>
    </w:p>
    <w:p w14:paraId="45BA810A" w14:textId="77777777" w:rsidR="00144CB2" w:rsidRDefault="00144CB2" w:rsidP="005543C4">
      <w:pPr>
        <w:pStyle w:val="Paragraph"/>
        <w:spacing w:line="240" w:lineRule="auto"/>
      </w:pPr>
    </w:p>
    <w:p w14:paraId="1EF53E0B" w14:textId="64F5ACBB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4067E">
        <w:rPr>
          <w:noProof/>
        </w:rPr>
        <w:t>April 24, 2025</w:t>
      </w:r>
      <w:r>
        <w:fldChar w:fldCharType="end"/>
      </w:r>
    </w:p>
    <w:p w14:paraId="4159E491" w14:textId="77777777" w:rsidR="00144CB2" w:rsidRDefault="00144CB2" w:rsidP="00144CB2">
      <w:pPr>
        <w:pStyle w:val="Paragraph"/>
        <w:keepNext/>
        <w:ind w:firstLine="0"/>
      </w:pPr>
    </w:p>
    <w:p w14:paraId="3DE50687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16382BE2" w14:textId="77777777" w:rsidR="00A41B10" w:rsidRPr="00BF12B1" w:rsidRDefault="00A41B10" w:rsidP="00A41B10">
      <w:pPr>
        <w:keepNext/>
        <w:spacing w:after="0" w:line="240" w:lineRule="auto"/>
        <w:ind w:left="4320" w:firstLine="0"/>
      </w:pPr>
    </w:p>
    <w:p w14:paraId="03F8317B" w14:textId="77777777" w:rsidR="00A41B10" w:rsidRPr="00BF12B1" w:rsidRDefault="00A41B10" w:rsidP="00A41B10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638EEDE2" w14:textId="77777777" w:rsidR="00A41B10" w:rsidRPr="00BF12B1" w:rsidRDefault="00A41B10" w:rsidP="00A41B10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7D48EBC3" w14:textId="77777777" w:rsidR="00A41B10" w:rsidRPr="00BF12B1" w:rsidRDefault="00A41B10" w:rsidP="00A41B10">
      <w:pPr>
        <w:keepNext/>
        <w:spacing w:after="0" w:line="240" w:lineRule="auto"/>
        <w:ind w:left="4320" w:firstLine="0"/>
        <w:rPr>
          <w:b/>
        </w:rPr>
      </w:pPr>
    </w:p>
    <w:p w14:paraId="718990EC" w14:textId="77777777" w:rsidR="00A41B10" w:rsidRPr="00BF12B1" w:rsidRDefault="00A41B10" w:rsidP="00A41B10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45899BF4" w14:textId="77777777" w:rsidR="00A41B10" w:rsidRPr="00BF12B1" w:rsidRDefault="00A41B10" w:rsidP="00A41B10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4B30C0F9" w14:textId="77777777" w:rsidR="00A41B10" w:rsidRPr="00BF12B1" w:rsidRDefault="00A41B10" w:rsidP="00A41B10">
      <w:pPr>
        <w:keepNext/>
        <w:spacing w:after="0" w:line="240" w:lineRule="auto"/>
        <w:ind w:left="4320" w:firstLine="0"/>
        <w:jc w:val="left"/>
      </w:pPr>
    </w:p>
    <w:p w14:paraId="2867E86D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>
        <w:rPr>
          <w:szCs w:val="20"/>
        </w:rPr>
        <w:t>John Harrison</w:t>
      </w:r>
    </w:p>
    <w:p w14:paraId="354C5A84" w14:textId="0BF6FC53" w:rsidR="00A41B10" w:rsidRPr="00BF12B1" w:rsidRDefault="0024067E" w:rsidP="00A41B10">
      <w:pPr>
        <w:keepNext/>
        <w:spacing w:after="0" w:line="240" w:lineRule="auto"/>
        <w:ind w:left="4320" w:firstLine="0"/>
      </w:pPr>
      <w:r>
        <w:t xml:space="preserve">Senior </w:t>
      </w:r>
      <w:r w:rsidR="00A41B10" w:rsidRPr="00BF12B1">
        <w:t>Managing Attorney</w:t>
      </w:r>
    </w:p>
    <w:p w14:paraId="29705A04" w14:textId="77777777" w:rsidR="00A41B10" w:rsidRPr="00BF12B1" w:rsidRDefault="00A41B10" w:rsidP="00A41B10">
      <w:pPr>
        <w:keepNext/>
        <w:spacing w:after="0" w:line="240" w:lineRule="auto"/>
        <w:ind w:left="4320" w:firstLine="0"/>
      </w:pPr>
    </w:p>
    <w:p w14:paraId="563A2285" w14:textId="77777777" w:rsidR="00A41B10" w:rsidRPr="00BF12B1" w:rsidRDefault="00A41B10" w:rsidP="00A41B10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  /s/ </w:t>
      </w:r>
      <w:r>
        <w:rPr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0F4B24B5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bookmarkStart w:id="2" w:name="_Hlk65663267"/>
      <w:r>
        <w:t>David Berlin</w:t>
      </w:r>
    </w:p>
    <w:bookmarkEnd w:id="2"/>
    <w:p w14:paraId="50CBE5CE" w14:textId="77777777" w:rsidR="00A41B10" w:rsidRDefault="00A41B10" w:rsidP="00A41B10">
      <w:pPr>
        <w:keepNext/>
        <w:spacing w:after="0" w:line="240" w:lineRule="auto"/>
        <w:ind w:left="4320" w:firstLine="0"/>
      </w:pPr>
      <w:r w:rsidRPr="00423552">
        <w:t xml:space="preserve">State Bar No. 24126088 </w:t>
      </w:r>
    </w:p>
    <w:p w14:paraId="393BF690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4C6ECD46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 w:rsidRPr="00BF12B1">
        <w:t>P.O. Box 13326</w:t>
      </w:r>
    </w:p>
    <w:p w14:paraId="51C5E3E6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2FC4D6DB" w14:textId="77777777" w:rsidR="00A41B10" w:rsidRDefault="00A41B10" w:rsidP="00A41B10">
      <w:pPr>
        <w:keepNext/>
        <w:spacing w:after="0" w:line="240" w:lineRule="auto"/>
        <w:ind w:left="4320" w:firstLine="0"/>
      </w:pPr>
      <w:r w:rsidRPr="00423552">
        <w:t xml:space="preserve">512-936-7176 </w:t>
      </w:r>
    </w:p>
    <w:p w14:paraId="2D736368" w14:textId="77777777" w:rsidR="00A41B10" w:rsidRPr="00BF12B1" w:rsidRDefault="00A41B10" w:rsidP="00A41B10">
      <w:pPr>
        <w:keepNext/>
        <w:spacing w:after="0" w:line="240" w:lineRule="auto"/>
        <w:ind w:left="4320" w:firstLine="0"/>
      </w:pPr>
      <w:r w:rsidRPr="00BF12B1">
        <w:t>(512) 936-7268 (facsimile)</w:t>
      </w:r>
    </w:p>
    <w:p w14:paraId="642FBFAE" w14:textId="77777777" w:rsidR="0009495D" w:rsidRDefault="0009495D" w:rsidP="0009495D">
      <w:pPr>
        <w:pStyle w:val="Paragraph"/>
        <w:spacing w:line="240" w:lineRule="auto"/>
        <w:ind w:left="4320" w:firstLine="0"/>
      </w:pPr>
      <w:r>
        <w:t>David.Berlin@puc.texas.gov</w:t>
      </w:r>
    </w:p>
    <w:p w14:paraId="2C70B417" w14:textId="77777777" w:rsidR="006C3F5B" w:rsidRPr="00564268" w:rsidRDefault="006C3F5B" w:rsidP="006C3F5B">
      <w:pPr>
        <w:pStyle w:val="CaseCaption"/>
        <w:rPr>
          <w:bCs/>
          <w:color w:val="000000" w:themeColor="text1"/>
        </w:rPr>
      </w:pPr>
      <w:r w:rsidRPr="00EF7381">
        <w:lastRenderedPageBreak/>
        <w:t>Docket</w:t>
      </w:r>
      <w:r w:rsidRPr="00D92C94">
        <w:t xml:space="preserve"> No</w:t>
      </w:r>
      <w:r w:rsidRPr="008647EB">
        <w:t>.</w:t>
      </w:r>
      <w:r>
        <w:t xml:space="preserve"> 57935 </w:t>
      </w:r>
    </w:p>
    <w:p w14:paraId="0DCA4A83" w14:textId="77777777" w:rsidR="00B32684" w:rsidRPr="00745D2C" w:rsidRDefault="00B32684" w:rsidP="00B32684">
      <w:pPr>
        <w:keepNext/>
        <w:ind w:firstLine="0"/>
        <w:jc w:val="center"/>
        <w:rPr>
          <w:b/>
        </w:rPr>
      </w:pPr>
      <w:r w:rsidRPr="00745D2C">
        <w:rPr>
          <w:b/>
        </w:rPr>
        <w:t>CERTIFICATE OF SERVICE</w:t>
      </w:r>
    </w:p>
    <w:p w14:paraId="249948AD" w14:textId="6A9D873F" w:rsidR="00B32684" w:rsidRDefault="00B32684" w:rsidP="00B32684">
      <w:pPr>
        <w:keepNext/>
      </w:pPr>
      <w:r>
        <w:t xml:space="preserve">I certify that, unless otherwise ordered by the presiding officer, notice of the filing of this document was provided to all parties of record via electronic mail on April </w:t>
      </w:r>
      <w:r w:rsidR="000C2721">
        <w:t>2</w:t>
      </w:r>
      <w:r>
        <w:t>4, 2024, in accordance with the Second Order Suspending Rules issued in Project No. 50664.</w:t>
      </w:r>
    </w:p>
    <w:p w14:paraId="2785DA75" w14:textId="77777777" w:rsidR="00B32684" w:rsidRPr="00745D2C" w:rsidRDefault="00B32684" w:rsidP="00B32684">
      <w:pPr>
        <w:keepNext/>
        <w:spacing w:after="0" w:line="240" w:lineRule="auto"/>
      </w:pPr>
    </w:p>
    <w:p w14:paraId="0EF893E9" w14:textId="77777777" w:rsidR="0009495D" w:rsidRPr="00BF12B1" w:rsidRDefault="0009495D" w:rsidP="0009495D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/s/ </w:t>
      </w:r>
      <w:r>
        <w:rPr>
          <w:u w:val="single"/>
        </w:rPr>
        <w:t>David Berlin</w:t>
      </w:r>
      <w:r>
        <w:rPr>
          <w:u w:val="single"/>
        </w:rPr>
        <w:tab/>
      </w:r>
      <w:r w:rsidRPr="00BF12B1">
        <w:rPr>
          <w:u w:val="single"/>
        </w:rPr>
        <w:tab/>
      </w:r>
    </w:p>
    <w:p w14:paraId="79CA0FFB" w14:textId="3A4DA505" w:rsidR="00D95E85" w:rsidRPr="00B46588" w:rsidRDefault="0009495D" w:rsidP="0009495D">
      <w:pPr>
        <w:pStyle w:val="Paragraph"/>
        <w:spacing w:line="240" w:lineRule="auto"/>
        <w:ind w:left="4320" w:firstLine="0"/>
      </w:pPr>
      <w:r>
        <w:t>David Berlin</w:t>
      </w:r>
    </w:p>
    <w:sectPr w:rsidR="00D95E85" w:rsidRPr="00B46588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88638" w14:textId="77777777" w:rsidR="001B5DC9" w:rsidRDefault="001B5DC9">
      <w:pPr>
        <w:spacing w:after="0" w:line="240" w:lineRule="auto"/>
      </w:pPr>
      <w:r>
        <w:separator/>
      </w:r>
    </w:p>
  </w:endnote>
  <w:endnote w:type="continuationSeparator" w:id="0">
    <w:p w14:paraId="45343321" w14:textId="77777777" w:rsidR="001B5DC9" w:rsidRDefault="001B5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FF5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0D261" w14:textId="77777777" w:rsidR="00071BFA" w:rsidRDefault="00071BFA" w:rsidP="008016FB">
    <w:pPr>
      <w:pStyle w:val="Footer"/>
    </w:pPr>
  </w:p>
  <w:p w14:paraId="36139840" w14:textId="77777777" w:rsidR="00071BFA" w:rsidRDefault="00071BFA" w:rsidP="008016FB"/>
  <w:p w14:paraId="28C48DE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4249F" w14:textId="77777777" w:rsidR="00A1328C" w:rsidRDefault="00A13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C380" w14:textId="77777777" w:rsidR="00A1328C" w:rsidRDefault="00A13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7C06" w14:textId="77777777" w:rsidR="001B5DC9" w:rsidRDefault="001B5DC9">
      <w:pPr>
        <w:spacing w:after="0" w:line="240" w:lineRule="auto"/>
      </w:pPr>
      <w:r>
        <w:separator/>
      </w:r>
    </w:p>
  </w:footnote>
  <w:footnote w:type="continuationSeparator" w:id="0">
    <w:p w14:paraId="004AFD45" w14:textId="77777777" w:rsidR="001B5DC9" w:rsidRDefault="001B5DC9">
      <w:pPr>
        <w:spacing w:after="0" w:line="240" w:lineRule="auto"/>
      </w:pPr>
      <w:r>
        <w:continuationSeparator/>
      </w:r>
    </w:p>
  </w:footnote>
  <w:footnote w:type="continuationNotice" w:id="1">
    <w:p w14:paraId="392FE6F6" w14:textId="77777777" w:rsidR="001B5DC9" w:rsidRDefault="001B5DC9">
      <w:pPr>
        <w:spacing w:after="0" w:line="240" w:lineRule="auto"/>
      </w:pPr>
    </w:p>
  </w:footnote>
  <w:footnote w:id="2">
    <w:p w14:paraId="1D0EB218" w14:textId="700ABA48" w:rsidR="00BD2979" w:rsidRDefault="00BD29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46588">
        <w:rPr>
          <w:i/>
          <w:iCs/>
        </w:rPr>
        <w:t xml:space="preserve">Application of </w:t>
      </w:r>
      <w:r w:rsidR="00B46588" w:rsidRPr="00B46588">
        <w:rPr>
          <w:i/>
          <w:iCs/>
        </w:rPr>
        <w:t xml:space="preserve">Southwestern Electric Power Company </w:t>
      </w:r>
      <w:r w:rsidR="00CD5217">
        <w:rPr>
          <w:i/>
          <w:iCs/>
        </w:rPr>
        <w:t xml:space="preserve">for Authority </w:t>
      </w:r>
      <w:r w:rsidRPr="00B46588">
        <w:rPr>
          <w:i/>
          <w:iCs/>
        </w:rPr>
        <w:t>to Change Rates</w:t>
      </w:r>
      <w:r>
        <w:t xml:space="preserve">, Docket No. </w:t>
      </w:r>
      <w:r w:rsidR="00B46588">
        <w:t>51415</w:t>
      </w:r>
      <w:r>
        <w:t xml:space="preserve"> (</w:t>
      </w:r>
      <w:r w:rsidR="00B46588">
        <w:t>Jan</w:t>
      </w:r>
      <w:r>
        <w:t xml:space="preserve">. </w:t>
      </w:r>
      <w:r w:rsidR="00B46588">
        <w:t>14</w:t>
      </w:r>
      <w:r>
        <w:t>, 20</w:t>
      </w:r>
      <w:r w:rsidR="00B46588">
        <w:t>22</w:t>
      </w:r>
      <w:r>
        <w:t>).</w:t>
      </w:r>
    </w:p>
  </w:footnote>
  <w:footnote w:id="3">
    <w:p w14:paraId="131350BD" w14:textId="5DE9FDCC" w:rsidR="00B56548" w:rsidRPr="000827ED" w:rsidRDefault="00B565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827ED">
        <w:t xml:space="preserve">Southwestern Electric Power Company’s Request for Waiver </w:t>
      </w:r>
      <w:r w:rsidR="00F74259">
        <w:t>of Rate</w:t>
      </w:r>
      <w:r w:rsidR="000827ED">
        <w:t xml:space="preserve"> Filing Package Schedule S in its Next Base Rate Application at 5 (Apr. </w:t>
      </w:r>
      <w:r w:rsidR="0024067E">
        <w:t>8</w:t>
      </w:r>
      <w:r w:rsidR="000827ED">
        <w:t>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FECC" w14:textId="77777777" w:rsidR="00A1328C" w:rsidRDefault="00A13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2A4168E1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93887" w14:textId="77777777" w:rsidR="00A1328C" w:rsidRDefault="00A13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21332125">
    <w:abstractNumId w:val="10"/>
  </w:num>
  <w:num w:numId="2" w16cid:durableId="1324115663">
    <w:abstractNumId w:val="24"/>
  </w:num>
  <w:num w:numId="3" w16cid:durableId="2110196011">
    <w:abstractNumId w:val="15"/>
  </w:num>
  <w:num w:numId="4" w16cid:durableId="2009014003">
    <w:abstractNumId w:val="12"/>
  </w:num>
  <w:num w:numId="5" w16cid:durableId="1340162260">
    <w:abstractNumId w:val="23"/>
  </w:num>
  <w:num w:numId="6" w16cid:durableId="1680962605">
    <w:abstractNumId w:val="22"/>
  </w:num>
  <w:num w:numId="7" w16cid:durableId="2077781783">
    <w:abstractNumId w:val="16"/>
  </w:num>
  <w:num w:numId="8" w16cid:durableId="1331786481">
    <w:abstractNumId w:val="17"/>
  </w:num>
  <w:num w:numId="9" w16cid:durableId="1057166316">
    <w:abstractNumId w:val="20"/>
  </w:num>
  <w:num w:numId="10" w16cid:durableId="695153596">
    <w:abstractNumId w:val="21"/>
  </w:num>
  <w:num w:numId="11" w16cid:durableId="847674985">
    <w:abstractNumId w:val="13"/>
  </w:num>
  <w:num w:numId="12" w16cid:durableId="746805687">
    <w:abstractNumId w:val="19"/>
  </w:num>
  <w:num w:numId="13" w16cid:durableId="1789005511">
    <w:abstractNumId w:val="9"/>
  </w:num>
  <w:num w:numId="14" w16cid:durableId="1526670796">
    <w:abstractNumId w:val="7"/>
  </w:num>
  <w:num w:numId="15" w16cid:durableId="1207982895">
    <w:abstractNumId w:val="6"/>
  </w:num>
  <w:num w:numId="16" w16cid:durableId="992106387">
    <w:abstractNumId w:val="5"/>
  </w:num>
  <w:num w:numId="17" w16cid:durableId="579951950">
    <w:abstractNumId w:val="4"/>
  </w:num>
  <w:num w:numId="18" w16cid:durableId="2090956211">
    <w:abstractNumId w:val="8"/>
  </w:num>
  <w:num w:numId="19" w16cid:durableId="1592278399">
    <w:abstractNumId w:val="3"/>
  </w:num>
  <w:num w:numId="20" w16cid:durableId="31467438">
    <w:abstractNumId w:val="2"/>
  </w:num>
  <w:num w:numId="21" w16cid:durableId="1696006679">
    <w:abstractNumId w:val="1"/>
  </w:num>
  <w:num w:numId="22" w16cid:durableId="318726935">
    <w:abstractNumId w:val="0"/>
  </w:num>
  <w:num w:numId="23" w16cid:durableId="988245578">
    <w:abstractNumId w:val="11"/>
  </w:num>
  <w:num w:numId="24" w16cid:durableId="696930453">
    <w:abstractNumId w:val="14"/>
  </w:num>
  <w:num w:numId="25" w16cid:durableId="4943439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8C"/>
    <w:rsid w:val="000008E2"/>
    <w:rsid w:val="0000107F"/>
    <w:rsid w:val="000038EE"/>
    <w:rsid w:val="00003FE4"/>
    <w:rsid w:val="00006869"/>
    <w:rsid w:val="00010BA6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0F07"/>
    <w:rsid w:val="00071BFA"/>
    <w:rsid w:val="000722C0"/>
    <w:rsid w:val="00072FE5"/>
    <w:rsid w:val="00074832"/>
    <w:rsid w:val="000767DB"/>
    <w:rsid w:val="0008265B"/>
    <w:rsid w:val="000827ED"/>
    <w:rsid w:val="000857EC"/>
    <w:rsid w:val="00086CE5"/>
    <w:rsid w:val="00092039"/>
    <w:rsid w:val="00092070"/>
    <w:rsid w:val="00092B02"/>
    <w:rsid w:val="0009361B"/>
    <w:rsid w:val="0009426E"/>
    <w:rsid w:val="0009495D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721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AAA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B56F2"/>
    <w:rsid w:val="001B5DC9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5A23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F36"/>
    <w:rsid w:val="002351FA"/>
    <w:rsid w:val="002368DC"/>
    <w:rsid w:val="00237AD2"/>
    <w:rsid w:val="0024067E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64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3C6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1E0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1A85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1F88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1A2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7479"/>
    <w:rsid w:val="00533E29"/>
    <w:rsid w:val="00535615"/>
    <w:rsid w:val="00535DF6"/>
    <w:rsid w:val="0054012D"/>
    <w:rsid w:val="00545504"/>
    <w:rsid w:val="00550CEB"/>
    <w:rsid w:val="005528A6"/>
    <w:rsid w:val="00553B64"/>
    <w:rsid w:val="00553BD2"/>
    <w:rsid w:val="005543C4"/>
    <w:rsid w:val="005544CE"/>
    <w:rsid w:val="00555E35"/>
    <w:rsid w:val="00556099"/>
    <w:rsid w:val="0056151D"/>
    <w:rsid w:val="005617AE"/>
    <w:rsid w:val="00561BE0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4283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03E8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1646"/>
    <w:rsid w:val="005F264E"/>
    <w:rsid w:val="005F3965"/>
    <w:rsid w:val="005F4E03"/>
    <w:rsid w:val="005F4F7A"/>
    <w:rsid w:val="005F51D2"/>
    <w:rsid w:val="005F7E4D"/>
    <w:rsid w:val="006017D7"/>
    <w:rsid w:val="0060359F"/>
    <w:rsid w:val="00605DB1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40EB"/>
    <w:rsid w:val="00635ECF"/>
    <w:rsid w:val="00637ABE"/>
    <w:rsid w:val="00641C47"/>
    <w:rsid w:val="0064292A"/>
    <w:rsid w:val="00643933"/>
    <w:rsid w:val="006470FE"/>
    <w:rsid w:val="00650A71"/>
    <w:rsid w:val="00652846"/>
    <w:rsid w:val="00652F9E"/>
    <w:rsid w:val="006561B5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3D7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3F5B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BF4"/>
    <w:rsid w:val="00790D4A"/>
    <w:rsid w:val="00791658"/>
    <w:rsid w:val="007942D7"/>
    <w:rsid w:val="0079495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5E7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00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27F79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C9E"/>
    <w:rsid w:val="00906028"/>
    <w:rsid w:val="00906C49"/>
    <w:rsid w:val="00911CA1"/>
    <w:rsid w:val="00911FFD"/>
    <w:rsid w:val="00912358"/>
    <w:rsid w:val="00913DA0"/>
    <w:rsid w:val="009145E1"/>
    <w:rsid w:val="00922D15"/>
    <w:rsid w:val="00924BBF"/>
    <w:rsid w:val="00925917"/>
    <w:rsid w:val="00925C72"/>
    <w:rsid w:val="0093071A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4816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0A80"/>
    <w:rsid w:val="0099123F"/>
    <w:rsid w:val="00991476"/>
    <w:rsid w:val="009938C9"/>
    <w:rsid w:val="00993904"/>
    <w:rsid w:val="00993AA0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121A"/>
    <w:rsid w:val="00A0253A"/>
    <w:rsid w:val="00A05602"/>
    <w:rsid w:val="00A0741C"/>
    <w:rsid w:val="00A1058B"/>
    <w:rsid w:val="00A1328C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1B10"/>
    <w:rsid w:val="00A42644"/>
    <w:rsid w:val="00A44867"/>
    <w:rsid w:val="00A462EA"/>
    <w:rsid w:val="00A473F7"/>
    <w:rsid w:val="00A47908"/>
    <w:rsid w:val="00A50380"/>
    <w:rsid w:val="00A51145"/>
    <w:rsid w:val="00A519D3"/>
    <w:rsid w:val="00A5254D"/>
    <w:rsid w:val="00A52F5B"/>
    <w:rsid w:val="00A55315"/>
    <w:rsid w:val="00A603FA"/>
    <w:rsid w:val="00A628EB"/>
    <w:rsid w:val="00A62A8C"/>
    <w:rsid w:val="00A63C3E"/>
    <w:rsid w:val="00A66A0E"/>
    <w:rsid w:val="00A67476"/>
    <w:rsid w:val="00A67E01"/>
    <w:rsid w:val="00A702F0"/>
    <w:rsid w:val="00A70979"/>
    <w:rsid w:val="00A714E3"/>
    <w:rsid w:val="00A7362D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444"/>
    <w:rsid w:val="00B243C6"/>
    <w:rsid w:val="00B2516E"/>
    <w:rsid w:val="00B26DE3"/>
    <w:rsid w:val="00B32684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588"/>
    <w:rsid w:val="00B4694F"/>
    <w:rsid w:val="00B50B04"/>
    <w:rsid w:val="00B510F6"/>
    <w:rsid w:val="00B52619"/>
    <w:rsid w:val="00B564B1"/>
    <w:rsid w:val="00B564B6"/>
    <w:rsid w:val="00B56548"/>
    <w:rsid w:val="00B5746B"/>
    <w:rsid w:val="00B60332"/>
    <w:rsid w:val="00B60618"/>
    <w:rsid w:val="00B6284F"/>
    <w:rsid w:val="00B651B9"/>
    <w:rsid w:val="00B71A98"/>
    <w:rsid w:val="00B72EC1"/>
    <w:rsid w:val="00B7364C"/>
    <w:rsid w:val="00B771F9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2979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595E"/>
    <w:rsid w:val="00CC786F"/>
    <w:rsid w:val="00CD13A9"/>
    <w:rsid w:val="00CD16E5"/>
    <w:rsid w:val="00CD5217"/>
    <w:rsid w:val="00CD56F1"/>
    <w:rsid w:val="00CD7193"/>
    <w:rsid w:val="00CD7240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27B3"/>
    <w:rsid w:val="00D44CF6"/>
    <w:rsid w:val="00D5069B"/>
    <w:rsid w:val="00D51BC7"/>
    <w:rsid w:val="00D52A4A"/>
    <w:rsid w:val="00D52F84"/>
    <w:rsid w:val="00D52F93"/>
    <w:rsid w:val="00D578EE"/>
    <w:rsid w:val="00D61912"/>
    <w:rsid w:val="00D61BC0"/>
    <w:rsid w:val="00D62EB1"/>
    <w:rsid w:val="00D64245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62B5"/>
    <w:rsid w:val="00E20C21"/>
    <w:rsid w:val="00E2161C"/>
    <w:rsid w:val="00E2270D"/>
    <w:rsid w:val="00E22B2A"/>
    <w:rsid w:val="00E22DA1"/>
    <w:rsid w:val="00E23F6B"/>
    <w:rsid w:val="00E30058"/>
    <w:rsid w:val="00E35B5D"/>
    <w:rsid w:val="00E36398"/>
    <w:rsid w:val="00E363C9"/>
    <w:rsid w:val="00E3675C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4EAD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14B5"/>
    <w:rsid w:val="00EE24F6"/>
    <w:rsid w:val="00EE2AE0"/>
    <w:rsid w:val="00EE349A"/>
    <w:rsid w:val="00EE3C61"/>
    <w:rsid w:val="00EE6338"/>
    <w:rsid w:val="00EE6EF1"/>
    <w:rsid w:val="00EE70E9"/>
    <w:rsid w:val="00EE7B18"/>
    <w:rsid w:val="00EE7EA0"/>
    <w:rsid w:val="00EF39CA"/>
    <w:rsid w:val="00EF68E8"/>
    <w:rsid w:val="00EF7381"/>
    <w:rsid w:val="00EF7778"/>
    <w:rsid w:val="00EF7CBA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086"/>
    <w:rsid w:val="00F26DAF"/>
    <w:rsid w:val="00F27DD3"/>
    <w:rsid w:val="00F3191C"/>
    <w:rsid w:val="00F34435"/>
    <w:rsid w:val="00F36E4D"/>
    <w:rsid w:val="00F37917"/>
    <w:rsid w:val="00F403F3"/>
    <w:rsid w:val="00F40B84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4259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97EB4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D5C0C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1C6A"/>
  <w15:chartTrackingRefBased/>
  <w15:docId w15:val="{13CC9BF8-A021-4A3D-B412-AB9F4418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character" w:customStyle="1" w:styleId="Style1">
    <w:name w:val="Style1"/>
    <w:basedOn w:val="DefaultParagraphFont"/>
    <w:uiPriority w:val="1"/>
    <w:rsid w:val="00527479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27479"/>
    <w:rPr>
      <w:rFonts w:ascii="Times New Roman" w:hAnsi="Times New Roman"/>
      <w:i/>
      <w:color w:val="auto"/>
      <w:sz w:val="24"/>
    </w:rPr>
  </w:style>
  <w:style w:type="paragraph" w:styleId="NormalWeb">
    <w:name w:val="Normal (Web)"/>
    <w:basedOn w:val="Normal"/>
    <w:uiPriority w:val="99"/>
    <w:unhideWhenUsed/>
    <w:rsid w:val="00903C9E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ocketnumber">
    <w:name w:val="Docket number"/>
    <w:basedOn w:val="Normal"/>
    <w:link w:val="DocketnumberChar"/>
    <w:rsid w:val="00B32684"/>
    <w:pPr>
      <w:jc w:val="center"/>
      <w:outlineLvl w:val="3"/>
    </w:pPr>
    <w:rPr>
      <w:b/>
      <w:caps/>
      <w:sz w:val="28"/>
    </w:rPr>
  </w:style>
  <w:style w:type="character" w:customStyle="1" w:styleId="DocketnumberChar">
    <w:name w:val="Docket number Char"/>
    <w:link w:val="Docketnumber"/>
    <w:rsid w:val="00B32684"/>
    <w:rPr>
      <w:b/>
      <w:cap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0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461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\</vt:lpstr>
    </vt:vector>
  </TitlesOfParts>
  <Manager/>
  <Company>Public Utility Commission of Texas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</dc:title>
  <dc:subject/>
  <dc:creator>Bernice Cox</dc:creator>
  <cp:keywords>pleading</cp:keywords>
  <dc:description>Commission Staff’s</dc:description>
  <cp:lastModifiedBy>Anna Horst</cp:lastModifiedBy>
  <cp:revision>4</cp:revision>
  <cp:lastPrinted>2006-01-30T16:46:00Z</cp:lastPrinted>
  <dcterms:created xsi:type="dcterms:W3CDTF">2025-04-24T16:26:00Z</dcterms:created>
  <dcterms:modified xsi:type="dcterms:W3CDTF">2025-04-24T17:06:00Z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57935</vt:r8>
  </property>
  <property fmtid="{D5CDD505-2E9C-101B-9397-08002B2CF9AE}" pid="3" name="DocStyle" linkTarget="DocumentStyle">
    <vt:lpwstr>APPLICATION OF YANCEY WATER SUPPLY CORPORATION FOR A CERTIFICATE OF CONVENIENCE AND NECESSITY IN MEDINA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57935 </vt:lpwstr>
  </property>
  <property fmtid="{D5CDD505-2E9C-101B-9397-08002B2CF9AE}" pid="6" name="Control Number" linkTarget="DocNo">
    <vt:r8>57935</vt:r8>
  </property>
</Properties>
</file>